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2ECD" w:rsidRPr="00601CDC" w:rsidRDefault="00C62ECD" w:rsidP="00C62ECD">
      <w:pPr>
        <w:shd w:val="clear" w:color="auto" w:fill="FFFFFF"/>
        <w:spacing w:after="450"/>
        <w:jc w:val="both"/>
        <w:rPr>
          <w:rFonts w:ascii="Verdana" w:hAnsi="Verdana"/>
          <w:b/>
          <w:sz w:val="20"/>
          <w:szCs w:val="20"/>
        </w:rPr>
      </w:pPr>
      <w:r w:rsidRPr="00601CDC">
        <w:rPr>
          <w:rFonts w:ascii="Verdana" w:hAnsi="Verdana" w:cs="Arial"/>
          <w:sz w:val="20"/>
          <w:szCs w:val="20"/>
        </w:rPr>
        <w:t>На заинтересованите лица се предоставя 14-дневен срок, считано от 14.</w:t>
      </w:r>
      <w:r w:rsidRPr="00617C7F">
        <w:rPr>
          <w:rFonts w:ascii="Verdana" w:hAnsi="Verdana" w:cs="Arial"/>
          <w:sz w:val="20"/>
          <w:szCs w:val="20"/>
        </w:rPr>
        <w:t>0</w:t>
      </w:r>
      <w:r w:rsidR="004E674D" w:rsidRPr="00617C7F">
        <w:rPr>
          <w:rFonts w:ascii="Verdana" w:hAnsi="Verdana" w:cs="Arial"/>
          <w:sz w:val="20"/>
          <w:szCs w:val="20"/>
        </w:rPr>
        <w:t>5</w:t>
      </w:r>
      <w:r w:rsidRPr="00617C7F">
        <w:rPr>
          <w:rFonts w:ascii="Verdana" w:hAnsi="Verdana" w:cs="Arial"/>
          <w:sz w:val="20"/>
          <w:szCs w:val="20"/>
        </w:rPr>
        <w:t>.</w:t>
      </w:r>
      <w:r w:rsidRPr="00601CDC">
        <w:rPr>
          <w:rFonts w:ascii="Verdana" w:hAnsi="Verdana" w:cs="Arial"/>
          <w:sz w:val="20"/>
          <w:szCs w:val="20"/>
        </w:rPr>
        <w:t>2025 г. за предложения и становища по настоящия </w:t>
      </w:r>
      <w:r w:rsidRPr="00601CDC">
        <w:rPr>
          <w:rFonts w:ascii="Verdana" w:hAnsi="Verdana"/>
          <w:b/>
          <w:sz w:val="20"/>
          <w:szCs w:val="20"/>
        </w:rPr>
        <w:t xml:space="preserve">проект за изменение и допълнение на Наредба за определянето и администрирането на местните </w:t>
      </w:r>
      <w:r w:rsidR="003A7E13">
        <w:rPr>
          <w:rFonts w:ascii="Verdana" w:hAnsi="Verdana"/>
          <w:b/>
          <w:sz w:val="20"/>
          <w:szCs w:val="20"/>
        </w:rPr>
        <w:t>данъци</w:t>
      </w:r>
      <w:r w:rsidRPr="00601CDC">
        <w:rPr>
          <w:rFonts w:ascii="Verdana" w:hAnsi="Verdana"/>
          <w:b/>
          <w:sz w:val="20"/>
          <w:szCs w:val="20"/>
        </w:rPr>
        <w:t xml:space="preserve"> на територията на Община Дряново </w:t>
      </w:r>
    </w:p>
    <w:p w:rsidR="00C62ECD" w:rsidRPr="001A4443" w:rsidRDefault="00C62ECD" w:rsidP="00C62ECD">
      <w:pPr>
        <w:shd w:val="clear" w:color="auto" w:fill="FFFFFF"/>
        <w:spacing w:after="450"/>
        <w:jc w:val="both"/>
        <w:rPr>
          <w:rFonts w:ascii="Verdana" w:hAnsi="Verdana" w:cs="Arial"/>
          <w:sz w:val="20"/>
          <w:szCs w:val="20"/>
        </w:rPr>
      </w:pPr>
      <w:r w:rsidRPr="00601CDC">
        <w:rPr>
          <w:rFonts w:ascii="Verdana" w:hAnsi="Verdana" w:cs="Arial"/>
          <w:sz w:val="20"/>
          <w:szCs w:val="20"/>
        </w:rPr>
        <w:t>Заинтересованите лица могат да представят своите предложения, възражения и становища по проекта в деловодството на Община Дряново на адрес: гр. Дряново, ул. "Бачо Киро" № 19 и по електронен път на e-</w:t>
      </w:r>
      <w:proofErr w:type="spellStart"/>
      <w:r w:rsidRPr="00601CDC">
        <w:rPr>
          <w:rFonts w:ascii="Verdana" w:hAnsi="Verdana" w:cs="Arial"/>
          <w:sz w:val="20"/>
          <w:szCs w:val="20"/>
        </w:rPr>
        <w:t>mail</w:t>
      </w:r>
      <w:proofErr w:type="spellEnd"/>
      <w:r w:rsidRPr="00601CDC">
        <w:rPr>
          <w:rFonts w:ascii="Verdana" w:hAnsi="Verdana" w:cs="Arial"/>
          <w:sz w:val="20"/>
          <w:szCs w:val="20"/>
        </w:rPr>
        <w:t xml:space="preserve">: </w:t>
      </w:r>
      <w:hyperlink r:id="rId5" w:history="1">
        <w:r w:rsidRPr="00601CDC">
          <w:rPr>
            <w:rFonts w:cs="Arial"/>
            <w:color w:val="0000FF"/>
            <w:u w:val="single"/>
            <w:lang w:val="en-US"/>
          </w:rPr>
          <w:t>dryanovo@dryanovo.bg</w:t>
        </w:r>
      </w:hyperlink>
      <w:r w:rsidRPr="001A4443">
        <w:rPr>
          <w:rFonts w:ascii="Verdana" w:hAnsi="Verdana" w:cs="Arial"/>
          <w:sz w:val="20"/>
          <w:szCs w:val="20"/>
          <w:lang w:val="en-US"/>
        </w:rPr>
        <w:t xml:space="preserve">   </w:t>
      </w:r>
      <w:r w:rsidRPr="001A4443">
        <w:rPr>
          <w:rFonts w:ascii="Verdana" w:hAnsi="Verdana" w:cs="Arial"/>
          <w:sz w:val="20"/>
          <w:szCs w:val="20"/>
        </w:rPr>
        <w:t xml:space="preserve">  </w:t>
      </w:r>
    </w:p>
    <w:p w:rsidR="00C62ECD" w:rsidRPr="001A4443" w:rsidRDefault="00C62ECD" w:rsidP="00C62ECD">
      <w:pPr>
        <w:keepNext/>
        <w:spacing w:before="20"/>
        <w:jc w:val="both"/>
        <w:outlineLvl w:val="1"/>
        <w:rPr>
          <w:rFonts w:ascii="Verdana" w:hAnsi="Verdana"/>
          <w:b/>
          <w:sz w:val="20"/>
          <w:szCs w:val="20"/>
          <w:lang w:eastAsia="en-US"/>
        </w:rPr>
      </w:pPr>
    </w:p>
    <w:p w:rsidR="00C62ECD" w:rsidRPr="001A4443" w:rsidRDefault="00C62ECD" w:rsidP="00C62ECD">
      <w:pPr>
        <w:keepNext/>
        <w:spacing w:before="20"/>
        <w:jc w:val="center"/>
        <w:outlineLvl w:val="1"/>
        <w:rPr>
          <w:rFonts w:ascii="Verdana" w:hAnsi="Verdana"/>
          <w:b/>
          <w:sz w:val="20"/>
          <w:szCs w:val="20"/>
          <w:lang w:eastAsia="en-US"/>
        </w:rPr>
      </w:pPr>
      <w:r w:rsidRPr="001A4443">
        <w:rPr>
          <w:rFonts w:ascii="Verdana" w:hAnsi="Verdana"/>
          <w:b/>
          <w:sz w:val="20"/>
          <w:szCs w:val="20"/>
          <w:lang w:eastAsia="en-US"/>
        </w:rPr>
        <w:t>ПРОЕКТ!</w:t>
      </w:r>
    </w:p>
    <w:p w:rsidR="008A54D1" w:rsidRPr="008A54D1" w:rsidRDefault="00C62ECD" w:rsidP="00BE2505">
      <w:pPr>
        <w:spacing w:after="120"/>
        <w:jc w:val="center"/>
        <w:rPr>
          <w:rStyle w:val="a3"/>
          <w:rFonts w:ascii="Verdana" w:hAnsi="Verdana"/>
          <w:b/>
          <w:i w:val="0"/>
          <w:sz w:val="20"/>
          <w:szCs w:val="20"/>
        </w:rPr>
      </w:pPr>
      <w:r>
        <w:rPr>
          <w:rStyle w:val="a3"/>
          <w:rFonts w:ascii="Verdana" w:hAnsi="Verdana"/>
          <w:b/>
          <w:i w:val="0"/>
          <w:sz w:val="20"/>
          <w:szCs w:val="20"/>
        </w:rPr>
        <w:t>За изменение и допълнение на</w:t>
      </w:r>
      <w:r w:rsidR="008A54D1" w:rsidRPr="008A54D1">
        <w:rPr>
          <w:rStyle w:val="a3"/>
          <w:rFonts w:ascii="Verdana" w:hAnsi="Verdana"/>
          <w:b/>
          <w:i w:val="0"/>
          <w:sz w:val="20"/>
          <w:szCs w:val="20"/>
        </w:rPr>
        <w:t xml:space="preserve"> Наредба за определянето и администрирането на мес</w:t>
      </w:r>
      <w:r w:rsidR="00222115">
        <w:rPr>
          <w:rStyle w:val="a3"/>
          <w:rFonts w:ascii="Verdana" w:hAnsi="Verdana"/>
          <w:b/>
          <w:i w:val="0"/>
          <w:sz w:val="20"/>
          <w:szCs w:val="20"/>
        </w:rPr>
        <w:t>тните данъци на територията на О</w:t>
      </w:r>
      <w:r w:rsidR="008A54D1" w:rsidRPr="008A54D1">
        <w:rPr>
          <w:rStyle w:val="a3"/>
          <w:rFonts w:ascii="Verdana" w:hAnsi="Verdana"/>
          <w:b/>
          <w:i w:val="0"/>
          <w:sz w:val="20"/>
          <w:szCs w:val="20"/>
        </w:rPr>
        <w:t>б</w:t>
      </w:r>
      <w:bookmarkStart w:id="0" w:name="_GoBack"/>
      <w:bookmarkEnd w:id="0"/>
      <w:r w:rsidR="008A54D1" w:rsidRPr="008A54D1">
        <w:rPr>
          <w:rStyle w:val="a3"/>
          <w:rFonts w:ascii="Verdana" w:hAnsi="Verdana"/>
          <w:b/>
          <w:i w:val="0"/>
          <w:sz w:val="20"/>
          <w:szCs w:val="20"/>
        </w:rPr>
        <w:t>щина Дряново.</w:t>
      </w:r>
    </w:p>
    <w:p w:rsidR="008A54D1" w:rsidRDefault="008A54D1" w:rsidP="008A54D1">
      <w:pPr>
        <w:spacing w:after="120"/>
        <w:rPr>
          <w:rStyle w:val="a3"/>
          <w:rFonts w:ascii="Verdana" w:hAnsi="Verdana"/>
          <w:b/>
          <w:i w:val="0"/>
          <w:sz w:val="20"/>
          <w:szCs w:val="20"/>
        </w:rPr>
      </w:pPr>
    </w:p>
    <w:p w:rsidR="00BE2505" w:rsidRPr="00C62ECD" w:rsidRDefault="00BE2505" w:rsidP="00C62ECD">
      <w:pPr>
        <w:pStyle w:val="a6"/>
        <w:numPr>
          <w:ilvl w:val="0"/>
          <w:numId w:val="1"/>
        </w:numPr>
        <w:shd w:val="clear" w:color="auto" w:fill="FFFFFF"/>
        <w:spacing w:before="0" w:beforeAutospacing="0" w:line="360" w:lineRule="auto"/>
        <w:rPr>
          <w:rFonts w:ascii="Verdana" w:hAnsi="Verdana" w:cs="Arial"/>
          <w:b/>
          <w:color w:val="2D2B2E"/>
          <w:sz w:val="20"/>
          <w:szCs w:val="20"/>
        </w:rPr>
      </w:pPr>
      <w:r w:rsidRPr="00C62ECD">
        <w:rPr>
          <w:rFonts w:ascii="Verdana" w:hAnsi="Verdana" w:cs="Arial"/>
          <w:b/>
          <w:color w:val="2D2B2E"/>
          <w:sz w:val="20"/>
          <w:szCs w:val="20"/>
        </w:rPr>
        <w:t>В ПРЕХОДНИ И ЗАКЛЮЧИТЕЛНИ РАЗПОРЕДБИ</w:t>
      </w:r>
      <w:r w:rsidR="00C62ECD">
        <w:rPr>
          <w:rFonts w:ascii="Verdana" w:hAnsi="Verdana" w:cs="Arial"/>
          <w:b/>
          <w:color w:val="2D2B2E"/>
          <w:sz w:val="20"/>
          <w:szCs w:val="20"/>
        </w:rPr>
        <w:t xml:space="preserve"> СЕ ДОБАВЯ:</w:t>
      </w:r>
    </w:p>
    <w:p w:rsidR="00BE2505" w:rsidRPr="00EA34CA" w:rsidRDefault="00BE2505" w:rsidP="00BE2505">
      <w:pPr>
        <w:pStyle w:val="a6"/>
        <w:shd w:val="clear" w:color="auto" w:fill="FFFFFF"/>
        <w:spacing w:before="0" w:beforeAutospacing="0" w:line="360" w:lineRule="auto"/>
        <w:ind w:left="-135"/>
        <w:jc w:val="both"/>
        <w:rPr>
          <w:rFonts w:ascii="Verdana" w:hAnsi="Verdana" w:cs="Arial"/>
          <w:color w:val="2D2B2E"/>
          <w:sz w:val="20"/>
          <w:szCs w:val="20"/>
        </w:rPr>
      </w:pPr>
      <w:r w:rsidRPr="00EA34CA">
        <w:rPr>
          <w:rFonts w:ascii="Verdana" w:hAnsi="Verdana" w:cs="Arial"/>
          <w:color w:val="2D2B2E"/>
          <w:sz w:val="20"/>
          <w:szCs w:val="20"/>
        </w:rPr>
        <w:t>§1. Думата „лев“ и нейните производни се заменят с дума</w:t>
      </w:r>
      <w:r w:rsidR="004E674D">
        <w:rPr>
          <w:rFonts w:ascii="Verdana" w:hAnsi="Verdana" w:cs="Arial"/>
          <w:color w:val="2D2B2E"/>
          <w:sz w:val="20"/>
          <w:szCs w:val="20"/>
        </w:rPr>
        <w:t>та „евро“ и нейните производни.</w:t>
      </w:r>
    </w:p>
    <w:p w:rsidR="00BE2505" w:rsidRPr="00EA34CA" w:rsidRDefault="00BE2505" w:rsidP="00BE2505">
      <w:pPr>
        <w:pStyle w:val="a6"/>
        <w:shd w:val="clear" w:color="auto" w:fill="FFFFFF"/>
        <w:spacing w:before="0" w:beforeAutospacing="0" w:line="360" w:lineRule="auto"/>
        <w:ind w:left="-135"/>
        <w:jc w:val="both"/>
        <w:rPr>
          <w:rFonts w:ascii="Verdana" w:hAnsi="Verdana" w:cs="Arial"/>
          <w:color w:val="2D2B2E"/>
          <w:sz w:val="20"/>
          <w:szCs w:val="20"/>
        </w:rPr>
      </w:pPr>
      <w:r w:rsidRPr="00EA34CA">
        <w:rPr>
          <w:rFonts w:ascii="Verdana" w:hAnsi="Verdana" w:cs="Arial"/>
          <w:color w:val="2D2B2E"/>
          <w:sz w:val="20"/>
          <w:szCs w:val="20"/>
        </w:rPr>
        <w:t xml:space="preserve">§2. Всички стойности, посочени в левове в текста на наредбата, се </w:t>
      </w:r>
      <w:proofErr w:type="spellStart"/>
      <w:r w:rsidRPr="00EA34CA">
        <w:rPr>
          <w:rFonts w:ascii="Verdana" w:hAnsi="Verdana" w:cs="Arial"/>
          <w:color w:val="2D2B2E"/>
          <w:sz w:val="20"/>
          <w:szCs w:val="20"/>
        </w:rPr>
        <w:t>превалутират</w:t>
      </w:r>
      <w:proofErr w:type="spellEnd"/>
      <w:r w:rsidRPr="00EA34CA">
        <w:rPr>
          <w:rFonts w:ascii="Verdana" w:hAnsi="Verdana" w:cs="Arial"/>
          <w:color w:val="2D2B2E"/>
          <w:sz w:val="20"/>
          <w:szCs w:val="20"/>
        </w:rPr>
        <w:t xml:space="preserve"> и закръгляват съгласно правилата на чл.12 и чл.13 от Закона за въвеждане </w:t>
      </w:r>
      <w:r w:rsidR="004E674D">
        <w:rPr>
          <w:rFonts w:ascii="Verdana" w:hAnsi="Verdana" w:cs="Arial"/>
          <w:color w:val="2D2B2E"/>
          <w:sz w:val="20"/>
          <w:szCs w:val="20"/>
        </w:rPr>
        <w:t>на еврото в Република България.</w:t>
      </w:r>
    </w:p>
    <w:p w:rsidR="00BE2505" w:rsidRPr="00EA34CA" w:rsidRDefault="00BE2505" w:rsidP="00BE2505">
      <w:pPr>
        <w:pStyle w:val="a6"/>
        <w:shd w:val="clear" w:color="auto" w:fill="FFFFFF"/>
        <w:spacing w:before="0" w:beforeAutospacing="0" w:line="360" w:lineRule="auto"/>
        <w:ind w:left="-135"/>
        <w:jc w:val="both"/>
        <w:rPr>
          <w:rFonts w:ascii="Verdana" w:hAnsi="Verdana" w:cs="Arial"/>
          <w:color w:val="2D2B2E"/>
          <w:sz w:val="20"/>
          <w:szCs w:val="20"/>
        </w:rPr>
      </w:pPr>
      <w:r w:rsidRPr="00EA34CA">
        <w:rPr>
          <w:rFonts w:ascii="Verdana" w:hAnsi="Verdana" w:cs="Arial"/>
          <w:color w:val="2D2B2E"/>
          <w:sz w:val="20"/>
          <w:szCs w:val="20"/>
        </w:rPr>
        <w:t>§3.</w:t>
      </w:r>
      <w:r w:rsidR="00B70EE8">
        <w:rPr>
          <w:rFonts w:ascii="Verdana" w:hAnsi="Verdana" w:cs="Arial"/>
          <w:color w:val="2D2B2E"/>
          <w:sz w:val="20"/>
          <w:szCs w:val="20"/>
        </w:rPr>
        <w:t xml:space="preserve"> </w:t>
      </w:r>
      <w:r w:rsidRPr="00EA34CA">
        <w:rPr>
          <w:rFonts w:ascii="Verdana" w:hAnsi="Verdana" w:cs="Arial"/>
          <w:color w:val="2D2B2E"/>
          <w:sz w:val="20"/>
          <w:szCs w:val="20"/>
        </w:rPr>
        <w:t xml:space="preserve">Разпоредбите на §1 и §2 влизат в </w:t>
      </w:r>
      <w:r w:rsidRPr="00617C7F">
        <w:rPr>
          <w:rFonts w:ascii="Verdana" w:hAnsi="Verdana" w:cs="Arial"/>
          <w:color w:val="2D2B2E"/>
          <w:sz w:val="20"/>
          <w:szCs w:val="20"/>
        </w:rPr>
        <w:t xml:space="preserve">сила </w:t>
      </w:r>
      <w:r w:rsidR="00A7081B" w:rsidRPr="00617C7F">
        <w:rPr>
          <w:rFonts w:ascii="Verdana" w:hAnsi="Verdana" w:cs="Arial"/>
          <w:color w:val="2D2B2E"/>
          <w:sz w:val="20"/>
          <w:szCs w:val="20"/>
        </w:rPr>
        <w:t>от датата на въвеждане на еврото в Република България.</w:t>
      </w:r>
    </w:p>
    <w:p w:rsidR="008631D0" w:rsidRPr="008A54D1" w:rsidRDefault="008631D0" w:rsidP="00D86314">
      <w:pPr>
        <w:spacing w:after="120"/>
      </w:pPr>
    </w:p>
    <w:sectPr w:rsidR="008631D0" w:rsidRPr="008A54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0D3009"/>
    <w:multiLevelType w:val="hybridMultilevel"/>
    <w:tmpl w:val="26C000CE"/>
    <w:lvl w:ilvl="0" w:tplc="5A889CF0">
      <w:start w:val="1"/>
      <w:numFmt w:val="decimal"/>
      <w:lvlText w:val="%1."/>
      <w:lvlJc w:val="left"/>
      <w:pPr>
        <w:ind w:left="22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945" w:hanging="360"/>
      </w:pPr>
    </w:lvl>
    <w:lvl w:ilvl="2" w:tplc="0402001B" w:tentative="1">
      <w:start w:val="1"/>
      <w:numFmt w:val="lowerRoman"/>
      <w:lvlText w:val="%3."/>
      <w:lvlJc w:val="right"/>
      <w:pPr>
        <w:ind w:left="1665" w:hanging="180"/>
      </w:pPr>
    </w:lvl>
    <w:lvl w:ilvl="3" w:tplc="0402000F" w:tentative="1">
      <w:start w:val="1"/>
      <w:numFmt w:val="decimal"/>
      <w:lvlText w:val="%4."/>
      <w:lvlJc w:val="left"/>
      <w:pPr>
        <w:ind w:left="2385" w:hanging="360"/>
      </w:pPr>
    </w:lvl>
    <w:lvl w:ilvl="4" w:tplc="04020019" w:tentative="1">
      <w:start w:val="1"/>
      <w:numFmt w:val="lowerLetter"/>
      <w:lvlText w:val="%5."/>
      <w:lvlJc w:val="left"/>
      <w:pPr>
        <w:ind w:left="3105" w:hanging="360"/>
      </w:pPr>
    </w:lvl>
    <w:lvl w:ilvl="5" w:tplc="0402001B" w:tentative="1">
      <w:start w:val="1"/>
      <w:numFmt w:val="lowerRoman"/>
      <w:lvlText w:val="%6."/>
      <w:lvlJc w:val="right"/>
      <w:pPr>
        <w:ind w:left="3825" w:hanging="180"/>
      </w:pPr>
    </w:lvl>
    <w:lvl w:ilvl="6" w:tplc="0402000F" w:tentative="1">
      <w:start w:val="1"/>
      <w:numFmt w:val="decimal"/>
      <w:lvlText w:val="%7."/>
      <w:lvlJc w:val="left"/>
      <w:pPr>
        <w:ind w:left="4545" w:hanging="360"/>
      </w:pPr>
    </w:lvl>
    <w:lvl w:ilvl="7" w:tplc="04020019" w:tentative="1">
      <w:start w:val="1"/>
      <w:numFmt w:val="lowerLetter"/>
      <w:lvlText w:val="%8."/>
      <w:lvlJc w:val="left"/>
      <w:pPr>
        <w:ind w:left="5265" w:hanging="360"/>
      </w:pPr>
    </w:lvl>
    <w:lvl w:ilvl="8" w:tplc="0402001B" w:tentative="1">
      <w:start w:val="1"/>
      <w:numFmt w:val="lowerRoman"/>
      <w:lvlText w:val="%9."/>
      <w:lvlJc w:val="right"/>
      <w:pPr>
        <w:ind w:left="598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4D1"/>
    <w:rsid w:val="001A1BD4"/>
    <w:rsid w:val="00222115"/>
    <w:rsid w:val="003A7E13"/>
    <w:rsid w:val="004E674D"/>
    <w:rsid w:val="00617C7F"/>
    <w:rsid w:val="008631D0"/>
    <w:rsid w:val="008A54D1"/>
    <w:rsid w:val="00A7081B"/>
    <w:rsid w:val="00B70EE8"/>
    <w:rsid w:val="00BE2505"/>
    <w:rsid w:val="00C62ECD"/>
    <w:rsid w:val="00D86314"/>
    <w:rsid w:val="00DB2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34174"/>
  <w15:chartTrackingRefBased/>
  <w15:docId w15:val="{8BB96F58-FE0F-4740-8055-5D325E367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54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8A54D1"/>
    <w:rPr>
      <w:i/>
      <w:iCs/>
    </w:rPr>
  </w:style>
  <w:style w:type="paragraph" w:styleId="a4">
    <w:name w:val="footer"/>
    <w:basedOn w:val="a"/>
    <w:link w:val="a5"/>
    <w:rsid w:val="008A54D1"/>
    <w:pPr>
      <w:tabs>
        <w:tab w:val="center" w:pos="4536"/>
        <w:tab w:val="right" w:pos="9072"/>
      </w:tabs>
    </w:pPr>
  </w:style>
  <w:style w:type="character" w:customStyle="1" w:styleId="a5">
    <w:name w:val="Долен колонтитул Знак"/>
    <w:basedOn w:val="a0"/>
    <w:link w:val="a4"/>
    <w:rsid w:val="008A54D1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6">
    <w:name w:val="Normal (Web)"/>
    <w:basedOn w:val="a"/>
    <w:uiPriority w:val="99"/>
    <w:semiHidden/>
    <w:unhideWhenUsed/>
    <w:rsid w:val="00BE250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ryanovo@dryanovo.b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6</cp:revision>
  <dcterms:created xsi:type="dcterms:W3CDTF">2025-05-14T10:45:00Z</dcterms:created>
  <dcterms:modified xsi:type="dcterms:W3CDTF">2025-05-14T10:48:00Z</dcterms:modified>
</cp:coreProperties>
</file>